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4C" w:rsidRDefault="00EE294C" w:rsidP="00EE294C">
      <w:pPr>
        <w:jc w:val="both"/>
        <w:rPr>
          <w:sz w:val="44"/>
          <w:szCs w:val="44"/>
        </w:rPr>
      </w:pPr>
      <w:bookmarkStart w:id="0" w:name="_GoBack"/>
      <w:bookmarkEnd w:id="0"/>
      <w:r>
        <w:rPr>
          <w:rFonts w:hint="eastAsia"/>
        </w:rPr>
        <w:t xml:space="preserve">                       </w:t>
      </w:r>
      <w:r w:rsidRPr="00EE294C">
        <w:rPr>
          <w:rFonts w:hint="eastAsia"/>
          <w:sz w:val="44"/>
          <w:szCs w:val="44"/>
        </w:rPr>
        <w:t>國際書法聯盟</w:t>
      </w:r>
    </w:p>
    <w:p w:rsidR="00EE294C" w:rsidRDefault="00EE294C" w:rsidP="00EE294C">
      <w:pPr>
        <w:jc w:val="both"/>
        <w:rPr>
          <w:sz w:val="40"/>
          <w:szCs w:val="40"/>
        </w:rPr>
      </w:pPr>
      <w:proofErr w:type="gramStart"/>
      <w:r w:rsidRPr="00EE294C">
        <w:rPr>
          <w:rFonts w:hint="eastAsia"/>
          <w:sz w:val="40"/>
          <w:szCs w:val="40"/>
        </w:rPr>
        <w:t>INTERNATIONAL</w:t>
      </w:r>
      <w:r>
        <w:rPr>
          <w:rFonts w:hint="eastAsia"/>
          <w:sz w:val="40"/>
          <w:szCs w:val="40"/>
        </w:rPr>
        <w:t xml:space="preserve"> </w:t>
      </w:r>
      <w:r w:rsidRPr="00EE294C">
        <w:rPr>
          <w:rFonts w:hint="eastAsia"/>
          <w:sz w:val="40"/>
          <w:szCs w:val="40"/>
        </w:rPr>
        <w:t xml:space="preserve"> CALLIGRAPHERS</w:t>
      </w:r>
      <w:proofErr w:type="gramEnd"/>
      <w:r w:rsidRPr="00EE294C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</w:t>
      </w:r>
      <w:r w:rsidRPr="00EE294C">
        <w:rPr>
          <w:rFonts w:hint="eastAsia"/>
          <w:sz w:val="40"/>
          <w:szCs w:val="40"/>
        </w:rPr>
        <w:t>ASSOCIATIO</w:t>
      </w:r>
      <w:r>
        <w:rPr>
          <w:rFonts w:hint="eastAsia"/>
          <w:sz w:val="40"/>
          <w:szCs w:val="40"/>
        </w:rPr>
        <w:t>N</w:t>
      </w:r>
    </w:p>
    <w:p w:rsidR="00714EAE" w:rsidRDefault="00714EAE" w:rsidP="00EE294C">
      <w:pPr>
        <w:jc w:val="both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</w:t>
      </w:r>
      <w:r w:rsidRPr="00714EAE">
        <w:rPr>
          <w:rFonts w:hint="eastAsia"/>
          <w:sz w:val="36"/>
          <w:szCs w:val="36"/>
          <w:u w:val="single"/>
        </w:rPr>
        <w:t>第</w:t>
      </w:r>
      <w:r w:rsidRPr="00714EAE">
        <w:rPr>
          <w:rFonts w:hint="eastAsia"/>
          <w:sz w:val="36"/>
          <w:szCs w:val="36"/>
          <w:u w:val="single"/>
        </w:rPr>
        <w:t>27</w:t>
      </w:r>
      <w:r w:rsidRPr="00714EAE">
        <w:rPr>
          <w:rFonts w:hint="eastAsia"/>
          <w:sz w:val="36"/>
          <w:szCs w:val="36"/>
          <w:u w:val="single"/>
        </w:rPr>
        <w:t>屆國際書法聯盟展覽徵件辦法</w:t>
      </w:r>
    </w:p>
    <w:p w:rsidR="005A2520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宗    旨 :  提倡書法藝術</w:t>
      </w:r>
      <w:r w:rsidR="005A2520" w:rsidRPr="005A2520">
        <w:rPr>
          <w:rFonts w:asciiTheme="minorEastAsia" w:hAnsiTheme="minorEastAsia" w:hint="eastAsia"/>
        </w:rPr>
        <w:t>，</w:t>
      </w:r>
      <w:r w:rsidR="005A2520">
        <w:rPr>
          <w:rFonts w:asciiTheme="minorEastAsia" w:hAnsiTheme="minorEastAsia" w:hint="eastAsia"/>
        </w:rPr>
        <w:t>發展國際文化交流</w:t>
      </w:r>
      <w:r w:rsidRPr="00263128">
        <w:rPr>
          <w:rFonts w:asciiTheme="minorEastAsia" w:hAnsiTheme="minorEastAsia" w:hint="eastAsia"/>
        </w:rPr>
        <w:t>。</w:t>
      </w:r>
    </w:p>
    <w:p w:rsidR="00263128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    辦 :  國際書法聯盟總會</w:t>
      </w:r>
    </w:p>
    <w:p w:rsidR="00263128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承    辦 :  西安碑林博物館等</w:t>
      </w:r>
    </w:p>
    <w:p w:rsidR="00263128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協    辦 :  各國國際書法聯</w:t>
      </w:r>
    </w:p>
    <w:p w:rsidR="00263128" w:rsidRDefault="00263128" w:rsidP="00EE294C">
      <w:pPr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展覽日期 :  </w:t>
      </w:r>
      <w:r w:rsidRPr="00263128">
        <w:rPr>
          <w:rFonts w:asciiTheme="minorEastAsia" w:hAnsiTheme="minorEastAsia" w:hint="eastAsia"/>
          <w:b/>
        </w:rPr>
        <w:t>2019 年6月22 至</w:t>
      </w:r>
      <w:r>
        <w:rPr>
          <w:rFonts w:asciiTheme="minorEastAsia" w:hAnsiTheme="minorEastAsia" w:hint="eastAsia"/>
          <w:b/>
        </w:rPr>
        <w:t xml:space="preserve"> </w:t>
      </w:r>
      <w:r w:rsidRPr="00263128">
        <w:rPr>
          <w:rFonts w:asciiTheme="minorEastAsia" w:hAnsiTheme="minorEastAsia" w:hint="eastAsia"/>
          <w:b/>
        </w:rPr>
        <w:t>24 日</w:t>
      </w:r>
    </w:p>
    <w:p w:rsidR="00263128" w:rsidRDefault="00263128" w:rsidP="00EE294C">
      <w:pPr>
        <w:jc w:val="both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展覽第點</w:t>
      </w:r>
      <w:proofErr w:type="gramEnd"/>
      <w:r>
        <w:rPr>
          <w:rFonts w:asciiTheme="minorEastAsia" w:hAnsiTheme="minorEastAsia" w:hint="eastAsia"/>
        </w:rPr>
        <w:t xml:space="preserve"> :  西安市  西安碑林博物館</w:t>
      </w:r>
    </w:p>
    <w:p w:rsidR="00263128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開幕典禮 :  2019 年 6 月22日 (星期六)下午2時</w:t>
      </w:r>
    </w:p>
    <w:p w:rsidR="0017042F" w:rsidRDefault="00263128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交流活動 :  </w:t>
      </w:r>
      <w:r w:rsidR="0017042F">
        <w:rPr>
          <w:rFonts w:asciiTheme="minorEastAsia" w:hAnsiTheme="minorEastAsia" w:hint="eastAsia"/>
        </w:rPr>
        <w:t>預定 6 月22 日下午</w:t>
      </w:r>
      <w:r w:rsidR="003A6055">
        <w:rPr>
          <w:rFonts w:asciiTheme="minorEastAsia" w:hAnsiTheme="minorEastAsia" w:hint="eastAsia"/>
        </w:rPr>
        <w:t>開</w:t>
      </w:r>
      <w:r w:rsidR="0017042F">
        <w:rPr>
          <w:rFonts w:asciiTheme="minorEastAsia" w:hAnsiTheme="minorEastAsia" w:hint="eastAsia"/>
        </w:rPr>
        <w:t>幕典禮後</w:t>
      </w:r>
      <w:r w:rsidR="0017042F" w:rsidRPr="0017042F">
        <w:rPr>
          <w:rFonts w:asciiTheme="minorEastAsia" w:hAnsiTheme="minorEastAsia" w:hint="eastAsia"/>
        </w:rPr>
        <w:t>，</w:t>
      </w:r>
      <w:r w:rsidR="0017042F">
        <w:rPr>
          <w:rFonts w:asciiTheme="minorEastAsia" w:hAnsiTheme="minorEastAsia" w:hint="eastAsia"/>
        </w:rPr>
        <w:t>西安市書法團體聯合舉行書法座</w:t>
      </w:r>
    </w:p>
    <w:p w:rsidR="00263128" w:rsidRDefault="0017042F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談會及交流活動</w:t>
      </w:r>
      <w:r w:rsidRPr="0017042F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晚</w:t>
      </w:r>
      <w:r w:rsidR="003A6055">
        <w:rPr>
          <w:rFonts w:asciiTheme="minorEastAsia" w:hAnsiTheme="minorEastAsia" w:hint="eastAsia"/>
        </w:rPr>
        <w:t>宴</w:t>
      </w:r>
      <w:r>
        <w:rPr>
          <w:rFonts w:asciiTheme="minorEastAsia" w:hAnsiTheme="minorEastAsia" w:hint="eastAsia"/>
        </w:rPr>
        <w:t>6 時舉行(地點另定)</w:t>
      </w:r>
      <w:r w:rsidRPr="0017042F">
        <w:rPr>
          <w:rFonts w:asciiTheme="minorEastAsia" w:hAnsiTheme="minorEastAsia" w:hint="eastAsia"/>
        </w:rPr>
        <w:t>。</w:t>
      </w:r>
    </w:p>
    <w:p w:rsidR="0017042F" w:rsidRDefault="0017042F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作品規定 :  以宣紙對開直式為</w:t>
      </w:r>
      <w:proofErr w:type="gramStart"/>
      <w:r>
        <w:rPr>
          <w:rFonts w:asciiTheme="minorEastAsia" w:hAnsiTheme="minorEastAsia" w:hint="eastAsia"/>
        </w:rPr>
        <w:t>準</w:t>
      </w:r>
      <w:proofErr w:type="gramEnd"/>
      <w:r w:rsidRPr="00170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書寫字體不拘</w:t>
      </w:r>
      <w:r w:rsidRPr="0017042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 xml:space="preserve">但內容不宜有政治性敏感詞 </w:t>
      </w:r>
    </w:p>
    <w:p w:rsidR="009F5B7B" w:rsidRDefault="0017042F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句</w:t>
      </w:r>
      <w:r w:rsidR="007C0EB4" w:rsidRPr="007C0EB4">
        <w:rPr>
          <w:rFonts w:asciiTheme="minorEastAsia" w:hAnsiTheme="minorEastAsia" w:hint="eastAsia"/>
        </w:rPr>
        <w:t>。</w:t>
      </w:r>
      <w:r w:rsidR="007C0EB4">
        <w:rPr>
          <w:rFonts w:asciiTheme="minorEastAsia" w:hAnsiTheme="minorEastAsia" w:hint="eastAsia"/>
        </w:rPr>
        <w:t>參展作品不必裝裱</w:t>
      </w:r>
      <w:r w:rsidR="009F5B7B" w:rsidRPr="009F5B7B">
        <w:rPr>
          <w:rFonts w:asciiTheme="minorEastAsia" w:hAnsiTheme="minorEastAsia" w:hint="eastAsia"/>
        </w:rPr>
        <w:t>，</w:t>
      </w:r>
      <w:r w:rsidR="009F5B7B">
        <w:rPr>
          <w:rFonts w:asciiTheme="minorEastAsia" w:hAnsiTheme="minorEastAsia" w:hint="eastAsia"/>
        </w:rPr>
        <w:t>由主辦單位統籌</w:t>
      </w:r>
      <w:r w:rsidR="009F5B7B" w:rsidRPr="009F5B7B">
        <w:rPr>
          <w:rFonts w:asciiTheme="minorEastAsia" w:hAnsiTheme="minorEastAsia" w:hint="eastAsia"/>
        </w:rPr>
        <w:t>，</w:t>
      </w:r>
      <w:r w:rsidR="009F5B7B">
        <w:rPr>
          <w:rFonts w:asciiTheme="minorEastAsia" w:hAnsiTheme="minorEastAsia" w:hint="eastAsia"/>
        </w:rPr>
        <w:t>作品將印成專集連同紀</w:t>
      </w:r>
    </w:p>
    <w:p w:rsidR="0017042F" w:rsidRDefault="009F5B7B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proofErr w:type="gramStart"/>
      <w:r>
        <w:rPr>
          <w:rFonts w:asciiTheme="minorEastAsia" w:hAnsiTheme="minorEastAsia" w:hint="eastAsia"/>
        </w:rPr>
        <w:t>念狀致</w:t>
      </w:r>
      <w:proofErr w:type="gramEnd"/>
      <w:r>
        <w:rPr>
          <w:rFonts w:asciiTheme="minorEastAsia" w:hAnsiTheme="minorEastAsia" w:hint="eastAsia"/>
        </w:rPr>
        <w:t>送各參展者</w:t>
      </w:r>
      <w:r w:rsidRPr="009F5B7B">
        <w:rPr>
          <w:rFonts w:asciiTheme="minorEastAsia" w:hAnsiTheme="minorEastAsia" w:hint="eastAsia"/>
        </w:rPr>
        <w:t>。</w:t>
      </w:r>
    </w:p>
    <w:p w:rsidR="009F5B7B" w:rsidRDefault="009F5B7B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參展資格 :  凡為國際書法聯盟組織成員</w:t>
      </w:r>
      <w:r w:rsidRPr="009F5B7B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均可參加</w:t>
      </w:r>
      <w:r w:rsidRPr="009F5B7B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(</w:t>
      </w:r>
      <w:r w:rsidR="003A6055">
        <w:rPr>
          <w:rFonts w:asciiTheme="minorEastAsia" w:hAnsiTheme="minorEastAsia" w:hint="eastAsia"/>
        </w:rPr>
        <w:t>目</w:t>
      </w:r>
      <w:r>
        <w:rPr>
          <w:rFonts w:asciiTheme="minorEastAsia" w:hAnsiTheme="minorEastAsia" w:hint="eastAsia"/>
        </w:rPr>
        <w:t>前國際書法聯盟組織包</w:t>
      </w:r>
    </w:p>
    <w:p w:rsidR="009F5B7B" w:rsidRDefault="009F5B7B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</w:t>
      </w:r>
      <w:proofErr w:type="gramStart"/>
      <w:r>
        <w:rPr>
          <w:rFonts w:asciiTheme="minorEastAsia" w:hAnsiTheme="minorEastAsia" w:hint="eastAsia"/>
        </w:rPr>
        <w:t>括</w:t>
      </w:r>
      <w:proofErr w:type="gramEnd"/>
      <w:r>
        <w:rPr>
          <w:rFonts w:asciiTheme="minorEastAsia" w:hAnsiTheme="minorEastAsia" w:hint="eastAsia"/>
        </w:rPr>
        <w:t>日本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韓國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馬來西亞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新加坡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香港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加拿大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菲律賓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澳洲</w:t>
      </w:r>
      <w:r w:rsidRPr="009F5B7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 xml:space="preserve">   </w:t>
      </w:r>
    </w:p>
    <w:p w:rsidR="009F5B7B" w:rsidRDefault="009F5B7B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臺灣)</w:t>
      </w:r>
    </w:p>
    <w:p w:rsidR="009F5B7B" w:rsidRDefault="009F5B7B" w:rsidP="00EE294C">
      <w:pPr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參加費用 :  每件作</w:t>
      </w:r>
      <w:r w:rsidR="00B4098F">
        <w:rPr>
          <w:rFonts w:asciiTheme="minorEastAsia" w:hAnsiTheme="minorEastAsia" w:hint="eastAsia"/>
        </w:rPr>
        <w:t>品參展費</w:t>
      </w:r>
      <w:r w:rsidR="00B4098F" w:rsidRPr="00B4098F">
        <w:rPr>
          <w:rFonts w:asciiTheme="minorEastAsia" w:hAnsiTheme="minorEastAsia" w:hint="eastAsia"/>
        </w:rPr>
        <w:t>，</w:t>
      </w:r>
      <w:r w:rsidR="00B4098F">
        <w:rPr>
          <w:rFonts w:asciiTheme="minorEastAsia" w:hAnsiTheme="minorEastAsia" w:hint="eastAsia"/>
        </w:rPr>
        <w:t>依下列尺寸計算</w:t>
      </w:r>
    </w:p>
    <w:p w:rsidR="00B4098F" w:rsidRPr="005C4E57" w:rsidRDefault="00037426" w:rsidP="00EE294C">
      <w:pPr>
        <w:jc w:val="both"/>
        <w:rPr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037426">
        <w:rPr>
          <w:rFonts w:hint="eastAsia"/>
          <w:b/>
          <w:sz w:val="28"/>
          <w:szCs w:val="28"/>
        </w:rPr>
        <w:t>宣紙對開直式</w:t>
      </w:r>
      <w:r w:rsidRPr="00037426">
        <w:rPr>
          <w:rFonts w:hint="eastAsia"/>
          <w:b/>
          <w:sz w:val="28"/>
          <w:szCs w:val="28"/>
        </w:rPr>
        <w:t xml:space="preserve">(135cm X 35cm) </w:t>
      </w:r>
      <w:r w:rsidRPr="00037426">
        <w:rPr>
          <w:rFonts w:hint="eastAsia"/>
          <w:b/>
          <w:sz w:val="28"/>
          <w:szCs w:val="28"/>
          <w:u w:val="single"/>
        </w:rPr>
        <w:t>新台幣</w:t>
      </w:r>
      <w:r w:rsidRPr="00037426">
        <w:rPr>
          <w:rFonts w:hint="eastAsia"/>
          <w:b/>
          <w:sz w:val="28"/>
          <w:szCs w:val="28"/>
          <w:u w:val="single"/>
        </w:rPr>
        <w:t xml:space="preserve">3600 </w:t>
      </w:r>
      <w:r w:rsidRPr="00037426">
        <w:rPr>
          <w:rFonts w:hint="eastAsia"/>
          <w:b/>
          <w:sz w:val="28"/>
          <w:szCs w:val="28"/>
          <w:u w:val="single"/>
        </w:rPr>
        <w:t>元</w:t>
      </w:r>
      <w:r w:rsidR="007F7661" w:rsidRPr="007F7661">
        <w:rPr>
          <w:rFonts w:asciiTheme="minorEastAsia" w:hAnsiTheme="minorEastAsia" w:hint="eastAsia"/>
          <w:b/>
          <w:sz w:val="28"/>
          <w:szCs w:val="28"/>
          <w:u w:val="single"/>
        </w:rPr>
        <w:t>。</w:t>
      </w:r>
    </w:p>
    <w:p w:rsidR="00037426" w:rsidRDefault="00037426" w:rsidP="00EE294C">
      <w:pPr>
        <w:jc w:val="both"/>
        <w:rPr>
          <w:b/>
          <w:szCs w:val="24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Pr="005C4E57">
        <w:rPr>
          <w:rFonts w:hint="eastAsia"/>
          <w:b/>
          <w:szCs w:val="24"/>
        </w:rPr>
        <w:t>對開</w:t>
      </w:r>
      <w:r w:rsidR="005C4E57" w:rsidRPr="005C4E57">
        <w:rPr>
          <w:rFonts w:hint="eastAsia"/>
          <w:b/>
          <w:szCs w:val="24"/>
        </w:rPr>
        <w:t>以上尺寸作品參展費如下</w:t>
      </w:r>
      <w:r w:rsidR="005C4E57" w:rsidRPr="005C4E57">
        <w:rPr>
          <w:rFonts w:hint="eastAsia"/>
          <w:b/>
          <w:szCs w:val="24"/>
        </w:rPr>
        <w:t xml:space="preserve"> :</w:t>
      </w:r>
    </w:p>
    <w:p w:rsidR="005C4E57" w:rsidRDefault="005C4E57" w:rsidP="00EE294C">
      <w:pPr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Cs w:val="24"/>
        </w:rPr>
        <w:t xml:space="preserve">            </w:t>
      </w:r>
      <w:r>
        <w:rPr>
          <w:rFonts w:hint="eastAsia"/>
          <w:b/>
          <w:sz w:val="28"/>
          <w:szCs w:val="28"/>
        </w:rPr>
        <w:t>3/2</w:t>
      </w:r>
      <w:r w:rsidRPr="005C4E57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 (135X35cm</w:t>
      </w:r>
      <w:r>
        <w:rPr>
          <w:rFonts w:hint="eastAsia"/>
          <w:b/>
          <w:sz w:val="28"/>
          <w:szCs w:val="28"/>
        </w:rPr>
        <w:t>以上至</w:t>
      </w:r>
      <w:r>
        <w:rPr>
          <w:rFonts w:hint="eastAsia"/>
          <w:b/>
          <w:sz w:val="28"/>
          <w:szCs w:val="28"/>
        </w:rPr>
        <w:t xml:space="preserve"> 135X45cm) </w:t>
      </w:r>
      <w:r w:rsidRPr="005C4E57">
        <w:rPr>
          <w:rFonts w:hint="eastAsia"/>
          <w:b/>
          <w:sz w:val="28"/>
          <w:szCs w:val="28"/>
          <w:u w:val="single"/>
        </w:rPr>
        <w:t>每件</w:t>
      </w:r>
      <w:r w:rsidRPr="005C4E57">
        <w:rPr>
          <w:rFonts w:hint="eastAsia"/>
          <w:b/>
          <w:sz w:val="28"/>
          <w:szCs w:val="28"/>
          <w:u w:val="single"/>
        </w:rPr>
        <w:t xml:space="preserve">NT$4200 </w:t>
      </w:r>
      <w:r w:rsidRPr="005C4E57">
        <w:rPr>
          <w:rFonts w:hint="eastAsia"/>
          <w:b/>
          <w:sz w:val="28"/>
          <w:szCs w:val="28"/>
          <w:u w:val="single"/>
        </w:rPr>
        <w:t>元</w:t>
      </w:r>
    </w:p>
    <w:p w:rsidR="0067304C" w:rsidRPr="00D847B5" w:rsidRDefault="005C4E57" w:rsidP="00EE294C">
      <w:pPr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</w:t>
      </w:r>
      <w:r w:rsidRPr="00D847B5">
        <w:rPr>
          <w:rFonts w:hint="eastAsia"/>
          <w:b/>
          <w:sz w:val="28"/>
          <w:szCs w:val="28"/>
        </w:rPr>
        <w:t>全開</w:t>
      </w:r>
      <w:r w:rsidRPr="00D847B5">
        <w:rPr>
          <w:rFonts w:hint="eastAsia"/>
          <w:b/>
          <w:sz w:val="28"/>
          <w:szCs w:val="28"/>
        </w:rPr>
        <w:t xml:space="preserve"> (135X45cm </w:t>
      </w:r>
      <w:r w:rsidRPr="00D847B5">
        <w:rPr>
          <w:rFonts w:hint="eastAsia"/>
          <w:b/>
          <w:sz w:val="28"/>
          <w:szCs w:val="28"/>
        </w:rPr>
        <w:t>至</w:t>
      </w:r>
      <w:r w:rsidRPr="00D847B5">
        <w:rPr>
          <w:rFonts w:hint="eastAsia"/>
          <w:b/>
          <w:sz w:val="28"/>
          <w:szCs w:val="28"/>
        </w:rPr>
        <w:t xml:space="preserve">135X70cm) </w:t>
      </w:r>
      <w:r w:rsidRPr="00D847B5">
        <w:rPr>
          <w:rFonts w:hint="eastAsia"/>
          <w:b/>
          <w:sz w:val="28"/>
          <w:szCs w:val="28"/>
          <w:u w:val="single"/>
        </w:rPr>
        <w:t>每件</w:t>
      </w:r>
      <w:r w:rsidRPr="00D847B5">
        <w:rPr>
          <w:rFonts w:hint="eastAsia"/>
          <w:b/>
          <w:sz w:val="28"/>
          <w:szCs w:val="28"/>
          <w:u w:val="single"/>
        </w:rPr>
        <w:t xml:space="preserve">NT$4900 </w:t>
      </w:r>
      <w:r w:rsidRPr="00D847B5">
        <w:rPr>
          <w:rFonts w:hint="eastAsia"/>
          <w:b/>
          <w:sz w:val="28"/>
          <w:szCs w:val="28"/>
          <w:u w:val="single"/>
        </w:rPr>
        <w:t>元</w:t>
      </w:r>
    </w:p>
    <w:p w:rsidR="00DB5408" w:rsidRDefault="00DB5408" w:rsidP="00EE294C">
      <w:pPr>
        <w:jc w:val="both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</w:t>
      </w:r>
      <w:r w:rsidR="0067304C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對聯</w:t>
      </w:r>
      <w:r>
        <w:rPr>
          <w:rFonts w:hint="eastAsia"/>
          <w:b/>
          <w:sz w:val="28"/>
          <w:szCs w:val="28"/>
        </w:rPr>
        <w:t xml:space="preserve"> (135X35cmX2 </w:t>
      </w:r>
      <w:r>
        <w:rPr>
          <w:rFonts w:hint="eastAsia"/>
          <w:b/>
          <w:sz w:val="28"/>
          <w:szCs w:val="28"/>
        </w:rPr>
        <w:t>張</w:t>
      </w:r>
      <w:r w:rsidR="00D847B5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 w:rsidR="00D847B5" w:rsidRPr="00D847B5">
        <w:rPr>
          <w:rFonts w:hint="eastAsia"/>
          <w:b/>
          <w:sz w:val="28"/>
          <w:szCs w:val="28"/>
          <w:u w:val="single"/>
        </w:rPr>
        <w:t>每對</w:t>
      </w:r>
      <w:r w:rsidR="00D847B5" w:rsidRPr="00D847B5">
        <w:rPr>
          <w:rFonts w:hint="eastAsia"/>
          <w:b/>
          <w:sz w:val="28"/>
          <w:szCs w:val="28"/>
          <w:u w:val="single"/>
        </w:rPr>
        <w:t xml:space="preserve">NT$4900 </w:t>
      </w:r>
      <w:r w:rsidR="00D847B5" w:rsidRPr="00D847B5">
        <w:rPr>
          <w:rFonts w:hint="eastAsia"/>
          <w:b/>
          <w:sz w:val="28"/>
          <w:szCs w:val="28"/>
          <w:u w:val="single"/>
        </w:rPr>
        <w:t>元</w:t>
      </w:r>
    </w:p>
    <w:p w:rsidR="0067304C" w:rsidRDefault="0067304C" w:rsidP="00EE294C">
      <w:pPr>
        <w:jc w:val="both"/>
        <w:rPr>
          <w:rFonts w:asciiTheme="minorEastAsia" w:hAnsiTheme="minorEastAsia"/>
          <w:szCs w:val="24"/>
        </w:rPr>
      </w:pPr>
      <w:r>
        <w:rPr>
          <w:rFonts w:hint="eastAsia"/>
          <w:b/>
          <w:sz w:val="28"/>
          <w:szCs w:val="28"/>
        </w:rPr>
        <w:t xml:space="preserve">          </w:t>
      </w:r>
      <w:r w:rsidRPr="0067304C">
        <w:rPr>
          <w:rFonts w:hint="eastAsia"/>
          <w:szCs w:val="24"/>
        </w:rPr>
        <w:t>上列費用包</w:t>
      </w:r>
      <w:r>
        <w:rPr>
          <w:rFonts w:hint="eastAsia"/>
          <w:szCs w:val="24"/>
        </w:rPr>
        <w:t>括裝裱費</w:t>
      </w:r>
      <w:r w:rsidRPr="0067304C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作品專集印製費</w:t>
      </w:r>
      <w:r w:rsidRPr="0067304C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展覽需費</w:t>
      </w:r>
      <w:r w:rsidRPr="0067304C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各地之郵寄費</w:t>
      </w:r>
    </w:p>
    <w:p w:rsidR="0067304C" w:rsidRDefault="0067304C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及其他各種相關費用</w:t>
      </w:r>
      <w:r w:rsidRPr="0067304C">
        <w:rPr>
          <w:rFonts w:asciiTheme="minorEastAsia" w:hAnsiTheme="minorEastAsia" w:hint="eastAsia"/>
          <w:szCs w:val="24"/>
        </w:rPr>
        <w:t>。</w:t>
      </w:r>
    </w:p>
    <w:p w:rsidR="007F7661" w:rsidRDefault="0067304C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參加費用</w:t>
      </w:r>
      <w:r w:rsidR="007F7661">
        <w:rPr>
          <w:rFonts w:asciiTheme="minorEastAsia" w:hAnsiTheme="minorEastAsia" w:hint="eastAsia"/>
          <w:szCs w:val="24"/>
        </w:rPr>
        <w:t>請劃撥至戶名 [ 張炳煌] 郵政劃撥帳號</w:t>
      </w:r>
      <w:r w:rsidR="007F7661" w:rsidRPr="007F7661">
        <w:rPr>
          <w:rFonts w:asciiTheme="minorEastAsia" w:hAnsiTheme="minorEastAsia" w:hint="eastAsia"/>
          <w:b/>
          <w:sz w:val="28"/>
          <w:szCs w:val="28"/>
        </w:rPr>
        <w:t>01617254</w:t>
      </w:r>
      <w:r w:rsidR="007F7661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7F7661">
        <w:rPr>
          <w:rFonts w:asciiTheme="minorEastAsia" w:hAnsiTheme="minorEastAsia" w:hint="eastAsia"/>
          <w:szCs w:val="24"/>
        </w:rPr>
        <w:t>轉交</w:t>
      </w:r>
    </w:p>
    <w:p w:rsidR="006E0350" w:rsidRDefault="007F7661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收    件 :   參加展覽之作品</w:t>
      </w:r>
      <w:r w:rsidRPr="007F7661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請於2019年5 月5 日前寄達國際書法聯</w:t>
      </w:r>
      <w:r w:rsidR="006E0350">
        <w:rPr>
          <w:rFonts w:asciiTheme="minorEastAsia" w:hAnsiTheme="minorEastAsia" w:hint="eastAsia"/>
          <w:szCs w:val="24"/>
        </w:rPr>
        <w:t>盟</w:t>
      </w:r>
    </w:p>
    <w:p w:rsidR="007F7661" w:rsidRDefault="006E0350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( 103-41 台北市大同區長安西路261號三樓)</w:t>
      </w:r>
      <w:r w:rsidRPr="006E03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以便即時裱裝及印</w:t>
      </w:r>
    </w:p>
    <w:p w:rsidR="006E0350" w:rsidRDefault="006E0350" w:rsidP="00EE294C">
      <w:pPr>
        <w:jc w:val="both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製專集</w:t>
      </w:r>
      <w:r w:rsidRPr="006E0350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 xml:space="preserve"> </w:t>
      </w:r>
      <w:r w:rsidRPr="006E0350">
        <w:rPr>
          <w:rFonts w:asciiTheme="minorEastAsia" w:hAnsiTheme="minorEastAsia" w:hint="eastAsia"/>
          <w:b/>
          <w:szCs w:val="24"/>
        </w:rPr>
        <w:t>作品請附釋文及個人簡歷</w:t>
      </w:r>
    </w:p>
    <w:p w:rsidR="006E0350" w:rsidRDefault="006E0350" w:rsidP="00EE294C">
      <w:pPr>
        <w:jc w:val="both"/>
        <w:rPr>
          <w:rFonts w:asciiTheme="minorEastAsia" w:hAnsiTheme="minorEastAsia"/>
          <w:szCs w:val="24"/>
        </w:rPr>
      </w:pPr>
      <w:r w:rsidRPr="006E0350">
        <w:rPr>
          <w:rFonts w:asciiTheme="minorEastAsia" w:hAnsiTheme="minorEastAsia" w:hint="eastAsia"/>
          <w:szCs w:val="24"/>
        </w:rPr>
        <w:lastRenderedPageBreak/>
        <w:t xml:space="preserve">訪問活動: </w:t>
      </w:r>
      <w:r>
        <w:rPr>
          <w:rFonts w:asciiTheme="minorEastAsia" w:hAnsiTheme="minorEastAsia" w:hint="eastAsia"/>
          <w:szCs w:val="24"/>
        </w:rPr>
        <w:t xml:space="preserve"> 西安為中國書法的寶庫</w:t>
      </w:r>
      <w:r w:rsidRPr="006E03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相關文物甚多</w:t>
      </w:r>
      <w:r w:rsidRPr="006E0350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本次展覽</w:t>
      </w:r>
      <w:r w:rsidR="00947F5E">
        <w:rPr>
          <w:rFonts w:asciiTheme="minorEastAsia" w:hAnsiTheme="minorEastAsia" w:hint="eastAsia"/>
          <w:szCs w:val="24"/>
        </w:rPr>
        <w:t>除可以在西安</w:t>
      </w:r>
    </w:p>
    <w:p w:rsidR="006E0350" w:rsidRDefault="006E0350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 w:rsidR="00947F5E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盡</w:t>
      </w:r>
      <w:r w:rsidR="00947F5E">
        <w:rPr>
          <w:rFonts w:asciiTheme="minorEastAsia" w:hAnsiTheme="minorEastAsia" w:hint="eastAsia"/>
          <w:szCs w:val="24"/>
        </w:rPr>
        <w:t>碑林中盡情享受書法古風外</w:t>
      </w:r>
      <w:r w:rsidR="00947F5E" w:rsidRPr="00947F5E">
        <w:rPr>
          <w:rFonts w:asciiTheme="minorEastAsia" w:hAnsiTheme="minorEastAsia" w:hint="eastAsia"/>
          <w:szCs w:val="24"/>
        </w:rPr>
        <w:t>，</w:t>
      </w:r>
      <w:r w:rsidR="00947F5E">
        <w:rPr>
          <w:rFonts w:asciiTheme="minorEastAsia" w:hAnsiTheme="minorEastAsia" w:hint="eastAsia"/>
          <w:szCs w:val="24"/>
        </w:rPr>
        <w:t>還預定訪問相關書法團體及景點</w:t>
      </w:r>
      <w:r w:rsidR="00947F5E" w:rsidRPr="00947F5E">
        <w:rPr>
          <w:rFonts w:asciiTheme="minorEastAsia" w:hAnsiTheme="minorEastAsia" w:hint="eastAsia"/>
          <w:szCs w:val="24"/>
        </w:rPr>
        <w:t>，</w:t>
      </w:r>
    </w:p>
    <w:p w:rsidR="00947F5E" w:rsidRDefault="00947F5E" w:rsidP="00EE294C">
      <w:pPr>
        <w:jc w:val="both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有意參加旅行者</w:t>
      </w:r>
      <w:r w:rsidRPr="00947F5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請先提出</w:t>
      </w:r>
      <w:r w:rsidRPr="00947F5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待旅行內容出爐後</w:t>
      </w:r>
      <w:r w:rsidRPr="00947F5E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再續通知</w:t>
      </w:r>
      <w:r w:rsidRPr="00947F5E">
        <w:rPr>
          <w:rFonts w:asciiTheme="minorEastAsia" w:hAnsiTheme="minorEastAsia" w:hint="eastAsia"/>
          <w:szCs w:val="24"/>
        </w:rPr>
        <w:t>。</w:t>
      </w:r>
    </w:p>
    <w:p w:rsidR="00234530" w:rsidRDefault="00234530" w:rsidP="00EE294C">
      <w:pPr>
        <w:jc w:val="both"/>
        <w:rPr>
          <w:rFonts w:asciiTheme="minorEastAsia" w:hAnsiTheme="minorEastAsia"/>
          <w:szCs w:val="24"/>
        </w:rPr>
      </w:pPr>
    </w:p>
    <w:p w:rsidR="00234530" w:rsidRDefault="00234530" w:rsidP="00234530">
      <w:pPr>
        <w:jc w:val="both"/>
        <w:rPr>
          <w:rFonts w:asciiTheme="minorEastAsia" w:hAnsiTheme="minorEastAsia"/>
          <w:b/>
          <w:sz w:val="32"/>
          <w:szCs w:val="32"/>
        </w:rPr>
      </w:pPr>
      <w:r w:rsidRPr="00234530">
        <w:rPr>
          <w:rFonts w:asciiTheme="minorEastAsia" w:hAnsiTheme="minorEastAsia" w:hint="eastAsia"/>
          <w:b/>
          <w:sz w:val="32"/>
          <w:szCs w:val="32"/>
        </w:rPr>
        <w:t>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234530">
        <w:rPr>
          <w:rFonts w:asciiTheme="minorEastAsia" w:hAnsiTheme="minorEastAsia" w:hint="eastAsia"/>
          <w:b/>
          <w:sz w:val="32"/>
          <w:szCs w:val="32"/>
        </w:rPr>
        <w:t>際</w:t>
      </w:r>
      <w:r>
        <w:rPr>
          <w:rFonts w:asciiTheme="minorEastAsia" w:hAnsiTheme="minorEastAsia" w:hint="eastAsia"/>
          <w:b/>
          <w:sz w:val="32"/>
          <w:szCs w:val="32"/>
        </w:rPr>
        <w:t xml:space="preserve"> 書 法 聯 盟   (02)2558-5223  FAX : 886-2</w:t>
      </w:r>
      <w:r w:rsidR="001F5BFE">
        <w:rPr>
          <w:rFonts w:asciiTheme="minorEastAsia" w:hAnsiTheme="minorEastAsia" w:hint="eastAsia"/>
          <w:b/>
          <w:sz w:val="32"/>
          <w:szCs w:val="32"/>
        </w:rPr>
        <w:t>-25591174</w:t>
      </w:r>
    </w:p>
    <w:p w:rsidR="001F5BFE" w:rsidRDefault="001F5BFE" w:rsidP="00234530">
      <w:pPr>
        <w:jc w:val="both"/>
        <w:rPr>
          <w:rFonts w:asciiTheme="minorEastAsia" w:hAnsiTheme="minorEastAsia"/>
          <w:b/>
          <w:szCs w:val="24"/>
        </w:rPr>
      </w:pPr>
      <w:r w:rsidRPr="001F5BFE">
        <w:rPr>
          <w:rFonts w:asciiTheme="minorEastAsia" w:hAnsiTheme="minorEastAsia"/>
          <w:sz w:val="28"/>
          <w:szCs w:val="28"/>
        </w:rPr>
        <w:t>130-41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1F5BFE">
        <w:rPr>
          <w:rFonts w:asciiTheme="minorEastAsia" w:hAnsiTheme="minorEastAsia"/>
          <w:szCs w:val="24"/>
        </w:rPr>
        <w:t>台北市大同區長安西路261號三樓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/>
          <w:b/>
          <w:szCs w:val="24"/>
        </w:rPr>
        <w:t>3FL</w:t>
      </w:r>
      <w:r>
        <w:rPr>
          <w:rFonts w:asciiTheme="minorEastAsia" w:hAnsiTheme="minorEastAsia" w:hint="eastAsia"/>
          <w:b/>
          <w:szCs w:val="24"/>
        </w:rPr>
        <w:t>.</w:t>
      </w:r>
      <w:proofErr w:type="gramStart"/>
      <w:r>
        <w:rPr>
          <w:rFonts w:asciiTheme="minorEastAsia" w:hAnsiTheme="minorEastAsia" w:hint="eastAsia"/>
          <w:b/>
          <w:szCs w:val="24"/>
        </w:rPr>
        <w:t>,261</w:t>
      </w:r>
      <w:proofErr w:type="gramEnd"/>
      <w:r>
        <w:rPr>
          <w:rFonts w:asciiTheme="minorEastAsia" w:hAnsiTheme="minorEastAsia" w:hint="eastAsia"/>
          <w:b/>
          <w:szCs w:val="24"/>
        </w:rPr>
        <w:t xml:space="preserve"> CHANG-AN W. Rd. TAIPEI</w:t>
      </w:r>
    </w:p>
    <w:p w:rsidR="001F5BFE" w:rsidRPr="00FD5ABC" w:rsidRDefault="001F5BFE" w:rsidP="00234530">
      <w:pPr>
        <w:jc w:val="both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Cs w:val="24"/>
        </w:rPr>
        <w:t xml:space="preserve">            </w:t>
      </w:r>
      <w:r w:rsidRPr="00FD5ABC">
        <w:rPr>
          <w:rFonts w:asciiTheme="minorEastAsia" w:hAnsiTheme="minorEastAsia" w:hint="eastAsia"/>
          <w:b/>
          <w:sz w:val="20"/>
          <w:szCs w:val="20"/>
        </w:rPr>
        <w:t>本項辦法由國際書法聯盟擬定，</w:t>
      </w:r>
      <w:r w:rsidR="00E80680" w:rsidRPr="00FD5ABC">
        <w:rPr>
          <w:rFonts w:asciiTheme="minorEastAsia" w:hAnsiTheme="minorEastAsia" w:hint="eastAsia"/>
          <w:b/>
          <w:sz w:val="20"/>
          <w:szCs w:val="20"/>
        </w:rPr>
        <w:t>若</w:t>
      </w:r>
      <w:r w:rsidRPr="00FD5ABC">
        <w:rPr>
          <w:rFonts w:asciiTheme="minorEastAsia" w:hAnsiTheme="minorEastAsia" w:hint="eastAsia"/>
          <w:b/>
          <w:sz w:val="20"/>
          <w:szCs w:val="20"/>
        </w:rPr>
        <w:t>有更改</w:t>
      </w:r>
      <w:r w:rsidR="00E80680" w:rsidRPr="00FD5ABC">
        <w:rPr>
          <w:rFonts w:asciiTheme="minorEastAsia" w:hAnsiTheme="minorEastAsia" w:hint="eastAsia"/>
          <w:b/>
          <w:sz w:val="20"/>
          <w:szCs w:val="20"/>
        </w:rPr>
        <w:t>，將由各國聯盟決定之。</w:t>
      </w:r>
    </w:p>
    <w:p w:rsidR="00234530" w:rsidRPr="00234530" w:rsidRDefault="00234530" w:rsidP="00EE294C">
      <w:pPr>
        <w:jc w:val="both"/>
        <w:rPr>
          <w:rFonts w:asciiTheme="minorEastAsia" w:hAnsiTheme="minorEastAsia"/>
          <w:b/>
          <w:sz w:val="32"/>
          <w:szCs w:val="32"/>
        </w:rPr>
      </w:pPr>
    </w:p>
    <w:sectPr w:rsidR="00234530" w:rsidRPr="00234530" w:rsidSect="005F6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94C"/>
    <w:rsid w:val="00037426"/>
    <w:rsid w:val="0017042F"/>
    <w:rsid w:val="001F5BFE"/>
    <w:rsid w:val="00234530"/>
    <w:rsid w:val="00263128"/>
    <w:rsid w:val="00312C2A"/>
    <w:rsid w:val="003A6055"/>
    <w:rsid w:val="005A2520"/>
    <w:rsid w:val="005C4E57"/>
    <w:rsid w:val="005F6AD0"/>
    <w:rsid w:val="0067304C"/>
    <w:rsid w:val="006E0350"/>
    <w:rsid w:val="00714EAE"/>
    <w:rsid w:val="007C0EB4"/>
    <w:rsid w:val="007F7661"/>
    <w:rsid w:val="00947F5E"/>
    <w:rsid w:val="009F5B7B"/>
    <w:rsid w:val="00B4098F"/>
    <w:rsid w:val="00D847B5"/>
    <w:rsid w:val="00DB5408"/>
    <w:rsid w:val="00E80680"/>
    <w:rsid w:val="00EE294C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Toshiba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汪先生</dc:creator>
  <cp:lastModifiedBy>Kenny</cp:lastModifiedBy>
  <cp:revision>2</cp:revision>
  <dcterms:created xsi:type="dcterms:W3CDTF">2019-03-19T07:07:00Z</dcterms:created>
  <dcterms:modified xsi:type="dcterms:W3CDTF">2019-03-19T07:07:00Z</dcterms:modified>
</cp:coreProperties>
</file>